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1228" w14:textId="3E885D93" w:rsidR="00577E51" w:rsidRPr="000A15D4" w:rsidRDefault="00577E51" w:rsidP="00DC7917">
      <w:pPr>
        <w:jc w:val="center"/>
        <w:rPr>
          <w:b/>
          <w:i/>
          <w:sz w:val="32"/>
          <w:szCs w:val="32"/>
        </w:rPr>
      </w:pPr>
      <w:r w:rsidRPr="000A15D4">
        <w:rPr>
          <w:b/>
          <w:i/>
          <w:sz w:val="32"/>
          <w:szCs w:val="32"/>
        </w:rPr>
        <w:t>FOR IMMEDIATE RELEASE</w:t>
      </w:r>
    </w:p>
    <w:p w14:paraId="535AF15A" w14:textId="77777777" w:rsidR="000A15D4" w:rsidRDefault="000A15D4" w:rsidP="00E11DEE"/>
    <w:p w14:paraId="751E4A2C" w14:textId="67F7339A" w:rsidR="00E11DEE" w:rsidRDefault="00E11DEE" w:rsidP="00E11DEE">
      <w:r w:rsidRPr="00280C11">
        <w:t xml:space="preserve">August </w:t>
      </w:r>
      <w:r w:rsidR="00577E51">
        <w:t>23</w:t>
      </w:r>
      <w:r w:rsidRPr="00280C11">
        <w:t>, 2015</w:t>
      </w:r>
    </w:p>
    <w:p w14:paraId="107AB077" w14:textId="77777777" w:rsidR="00577E51" w:rsidRDefault="00577E51" w:rsidP="00E11DEE"/>
    <w:p w14:paraId="79FF297B" w14:textId="77777777" w:rsidR="00256718" w:rsidRDefault="00256718" w:rsidP="00E11DEE">
      <w:pPr>
        <w:rPr>
          <w:i/>
        </w:rPr>
      </w:pPr>
    </w:p>
    <w:p w14:paraId="24797492" w14:textId="610B245F" w:rsidR="00256718" w:rsidRPr="00DB68F5" w:rsidRDefault="00913C55" w:rsidP="00E11DEE">
      <w:pPr>
        <w:rPr>
          <w:i/>
          <w:sz w:val="28"/>
          <w:szCs w:val="28"/>
        </w:rPr>
      </w:pPr>
      <w:r>
        <w:rPr>
          <w:i/>
          <w:sz w:val="28"/>
          <w:szCs w:val="28"/>
        </w:rPr>
        <w:t>41</w:t>
      </w:r>
      <w:r w:rsidR="00256718" w:rsidRPr="00DB68F5">
        <w:rPr>
          <w:i/>
          <w:sz w:val="28"/>
          <w:szCs w:val="28"/>
        </w:rPr>
        <w:t xml:space="preserve"> Executive Officers at </w:t>
      </w:r>
      <w:r w:rsidR="00DB68F5" w:rsidRPr="00DB68F5">
        <w:rPr>
          <w:i/>
          <w:sz w:val="28"/>
          <w:szCs w:val="28"/>
        </w:rPr>
        <w:t>UIUC</w:t>
      </w:r>
      <w:r w:rsidR="00256718" w:rsidRPr="00DB68F5">
        <w:rPr>
          <w:i/>
          <w:sz w:val="28"/>
          <w:szCs w:val="28"/>
        </w:rPr>
        <w:t xml:space="preserve"> Call for the Reinstatement of Steven </w:t>
      </w:r>
      <w:proofErr w:type="spellStart"/>
      <w:r w:rsidR="00256718" w:rsidRPr="00DB68F5">
        <w:rPr>
          <w:i/>
          <w:sz w:val="28"/>
          <w:szCs w:val="28"/>
        </w:rPr>
        <w:t>Salaita</w:t>
      </w:r>
      <w:proofErr w:type="spellEnd"/>
    </w:p>
    <w:p w14:paraId="6279BBE3" w14:textId="77777777" w:rsidR="00256718" w:rsidRPr="004136D7" w:rsidRDefault="00256718" w:rsidP="00E11DEE"/>
    <w:p w14:paraId="4BDE10F1" w14:textId="77777777" w:rsidR="00577E51" w:rsidRPr="004136D7" w:rsidRDefault="00577E51" w:rsidP="00E11DEE">
      <w:bookmarkStart w:id="0" w:name="_GoBack"/>
      <w:bookmarkEnd w:id="0"/>
    </w:p>
    <w:p w14:paraId="667F0C72" w14:textId="647D8A5D" w:rsidR="00DB2424" w:rsidRDefault="00577E51" w:rsidP="00E11DEE">
      <w:pPr>
        <w:rPr>
          <w:rFonts w:cs="Georgia"/>
          <w:color w:val="262626"/>
        </w:rPr>
      </w:pPr>
      <w:r w:rsidRPr="004136D7">
        <w:tab/>
        <w:t xml:space="preserve">A group of </w:t>
      </w:r>
      <w:r w:rsidR="00913C55">
        <w:t>forty-one</w:t>
      </w:r>
      <w:r w:rsidRPr="004136D7">
        <w:t xml:space="preserve"> Executive Officers </w:t>
      </w:r>
      <w:r w:rsidR="00926B7E">
        <w:t xml:space="preserve">and campus leaders </w:t>
      </w:r>
      <w:r w:rsidRPr="004136D7">
        <w:t xml:space="preserve">from across the University of Illinois at Urbana-Champaign has released an open letter to Acting Chancellor Barbara J. Wilson and President Timothy Killeen. </w:t>
      </w:r>
      <w:r w:rsidRPr="004136D7">
        <w:rPr>
          <w:rFonts w:cs="Times New Roman"/>
        </w:rPr>
        <w:t xml:space="preserve">In the letter, the </w:t>
      </w:r>
      <w:r w:rsidR="00913C55">
        <w:rPr>
          <w:rFonts w:cs="Times New Roman"/>
        </w:rPr>
        <w:t>forty-one</w:t>
      </w:r>
      <w:r w:rsidRPr="004136D7">
        <w:rPr>
          <w:rFonts w:cs="Times New Roman"/>
        </w:rPr>
        <w:t xml:space="preserve"> chairs, directors, and heads call for the reinstatement of Dr. Steven </w:t>
      </w:r>
      <w:proofErr w:type="spellStart"/>
      <w:r w:rsidRPr="004136D7">
        <w:rPr>
          <w:rFonts w:cs="Times New Roman"/>
        </w:rPr>
        <w:t>Salaita</w:t>
      </w:r>
      <w:proofErr w:type="spellEnd"/>
      <w:r w:rsidRPr="004136D7">
        <w:rPr>
          <w:rFonts w:cs="Times New Roman"/>
        </w:rPr>
        <w:t xml:space="preserve"> as Associate Professor of American Indian Studies. Dr. </w:t>
      </w:r>
      <w:proofErr w:type="spellStart"/>
      <w:r w:rsidRPr="004136D7">
        <w:rPr>
          <w:rFonts w:cs="Times New Roman"/>
        </w:rPr>
        <w:t>Salaita’s</w:t>
      </w:r>
      <w:proofErr w:type="spellEnd"/>
      <w:r w:rsidRPr="004136D7">
        <w:rPr>
          <w:rFonts w:cs="Times New Roman"/>
        </w:rPr>
        <w:t xml:space="preserve"> position</w:t>
      </w:r>
      <w:r w:rsidRPr="002B1FC4">
        <w:rPr>
          <w:rFonts w:cs="Times New Roman"/>
        </w:rPr>
        <w:t xml:space="preserve"> was revoked </w:t>
      </w:r>
      <w:r w:rsidR="001F75AE">
        <w:rPr>
          <w:rFonts w:cs="Times New Roman"/>
        </w:rPr>
        <w:t>in the summer of 2014</w:t>
      </w:r>
      <w:r w:rsidRPr="002B1FC4">
        <w:rPr>
          <w:rFonts w:cs="Times New Roman"/>
        </w:rPr>
        <w:t xml:space="preserve"> by then-Chancellor Phyllis Wise and the </w:t>
      </w:r>
      <w:r w:rsidR="001F75AE">
        <w:rPr>
          <w:rFonts w:cs="Times New Roman"/>
        </w:rPr>
        <w:t xml:space="preserve">university’s </w:t>
      </w:r>
      <w:r w:rsidRPr="002B1FC4">
        <w:rPr>
          <w:rFonts w:cs="Times New Roman"/>
        </w:rPr>
        <w:t>Board of Trustees</w:t>
      </w:r>
      <w:r w:rsidR="001F75AE">
        <w:rPr>
          <w:rFonts w:cs="Times New Roman"/>
        </w:rPr>
        <w:t xml:space="preserve"> because of remarks he made on Twitter about Israeli actions in Gaza</w:t>
      </w:r>
      <w:r w:rsidRPr="002B1FC4">
        <w:rPr>
          <w:rFonts w:cs="Times New Roman"/>
        </w:rPr>
        <w:t xml:space="preserve">. Since that time, the campus has been the subject of an international boycott and has been put under AAUP censure. </w:t>
      </w:r>
      <w:r w:rsidR="00024337">
        <w:rPr>
          <w:rFonts w:cs="Times New Roman"/>
        </w:rPr>
        <w:t xml:space="preserve">Indeed, the </w:t>
      </w:r>
      <w:proofErr w:type="spellStart"/>
      <w:r w:rsidR="00024337">
        <w:rPr>
          <w:rFonts w:cs="Times New Roman"/>
        </w:rPr>
        <w:t>Salaita</w:t>
      </w:r>
      <w:proofErr w:type="spellEnd"/>
      <w:r w:rsidR="00024337">
        <w:rPr>
          <w:rFonts w:cs="Times New Roman"/>
        </w:rPr>
        <w:t xml:space="preserve"> controversy has become a landmark case for discussions of academic freedom. </w:t>
      </w:r>
      <w:r w:rsidR="002B1FC4" w:rsidRPr="002B1FC4">
        <w:rPr>
          <w:rFonts w:cs="Times New Roman"/>
        </w:rPr>
        <w:t xml:space="preserve">In a recent court decision, </w:t>
      </w:r>
      <w:r w:rsidR="002B1FC4" w:rsidRPr="002B1FC4">
        <w:rPr>
          <w:rFonts w:cs="Georgia"/>
          <w:color w:val="262626"/>
        </w:rPr>
        <w:t xml:space="preserve">U.S. District Judge Harry D. </w:t>
      </w:r>
      <w:proofErr w:type="spellStart"/>
      <w:r w:rsidR="002B1FC4" w:rsidRPr="002B1FC4">
        <w:rPr>
          <w:rFonts w:cs="Georgia"/>
          <w:color w:val="262626"/>
        </w:rPr>
        <w:t>Leinenweber</w:t>
      </w:r>
      <w:proofErr w:type="spellEnd"/>
      <w:r w:rsidR="002B1FC4" w:rsidRPr="002B1FC4">
        <w:rPr>
          <w:rFonts w:cs="Georgia"/>
          <w:color w:val="262626"/>
        </w:rPr>
        <w:t xml:space="preserve"> of Chicago declared that “the entire American academic hiring process as it now operates would cease to exist” if the university’s position</w:t>
      </w:r>
      <w:r w:rsidR="002B1FC4">
        <w:rPr>
          <w:rFonts w:cs="Georgia"/>
          <w:color w:val="262626"/>
        </w:rPr>
        <w:t xml:space="preserve"> </w:t>
      </w:r>
      <w:r w:rsidR="00DB2424">
        <w:rPr>
          <w:rFonts w:cs="Georgia"/>
          <w:color w:val="262626"/>
        </w:rPr>
        <w:t xml:space="preserve">in the </w:t>
      </w:r>
      <w:proofErr w:type="spellStart"/>
      <w:r w:rsidR="00DB2424">
        <w:rPr>
          <w:rFonts w:cs="Georgia"/>
          <w:color w:val="262626"/>
        </w:rPr>
        <w:t>Salaita</w:t>
      </w:r>
      <w:proofErr w:type="spellEnd"/>
      <w:r w:rsidR="00DB2424">
        <w:rPr>
          <w:rFonts w:cs="Georgia"/>
          <w:color w:val="262626"/>
        </w:rPr>
        <w:t xml:space="preserve"> case </w:t>
      </w:r>
      <w:r w:rsidR="002B1FC4">
        <w:rPr>
          <w:rFonts w:cs="Georgia"/>
          <w:color w:val="262626"/>
        </w:rPr>
        <w:t>were upheld.</w:t>
      </w:r>
    </w:p>
    <w:p w14:paraId="30500887" w14:textId="0982CDB6" w:rsidR="00C25AAF" w:rsidRDefault="00C25AAF" w:rsidP="00E11DEE">
      <w:pPr>
        <w:rPr>
          <w:rFonts w:cs="Georgia"/>
          <w:color w:val="262626"/>
        </w:rPr>
      </w:pPr>
      <w:r>
        <w:rPr>
          <w:rFonts w:cs="Georgia"/>
          <w:color w:val="262626"/>
        </w:rPr>
        <w:tab/>
      </w:r>
      <w:r w:rsidR="00BE0A68">
        <w:rPr>
          <w:rFonts w:cs="Georgia"/>
          <w:color w:val="262626"/>
        </w:rPr>
        <w:t>After the recent resignation of Phyllis Wise</w:t>
      </w:r>
      <w:r w:rsidR="00256718">
        <w:rPr>
          <w:rFonts w:cs="Georgia"/>
          <w:color w:val="262626"/>
        </w:rPr>
        <w:t xml:space="preserve"> and</w:t>
      </w:r>
      <w:r w:rsidR="00BE0A68">
        <w:rPr>
          <w:rFonts w:cs="Georgia"/>
          <w:color w:val="262626"/>
        </w:rPr>
        <w:t xml:space="preserve"> </w:t>
      </w:r>
      <w:r w:rsidR="00B868DC">
        <w:rPr>
          <w:rFonts w:cs="Georgia"/>
          <w:color w:val="262626"/>
        </w:rPr>
        <w:t>in the wake of</w:t>
      </w:r>
      <w:r w:rsidR="00BE0A68">
        <w:rPr>
          <w:rFonts w:cs="Georgia"/>
          <w:color w:val="262626"/>
        </w:rPr>
        <w:t xml:space="preserve"> revelations </w:t>
      </w:r>
      <w:r w:rsidR="00B868DC">
        <w:rPr>
          <w:rFonts w:cs="Georgia"/>
          <w:color w:val="262626"/>
        </w:rPr>
        <w:t xml:space="preserve">regarding </w:t>
      </w:r>
      <w:r w:rsidR="003F5E50">
        <w:rPr>
          <w:rFonts w:cs="Georgia"/>
          <w:color w:val="262626"/>
        </w:rPr>
        <w:t xml:space="preserve">previously undisclosed </w:t>
      </w:r>
      <w:r w:rsidR="00BE0A68">
        <w:rPr>
          <w:rFonts w:cs="Georgia"/>
          <w:color w:val="262626"/>
        </w:rPr>
        <w:t xml:space="preserve">email exchanges between the Chancellor and </w:t>
      </w:r>
      <w:r w:rsidR="003F5E50">
        <w:rPr>
          <w:rFonts w:cs="Georgia"/>
          <w:color w:val="262626"/>
        </w:rPr>
        <w:t xml:space="preserve">certain advisors among the </w:t>
      </w:r>
      <w:r w:rsidR="00BE0A68">
        <w:rPr>
          <w:rFonts w:cs="Georgia"/>
          <w:color w:val="262626"/>
        </w:rPr>
        <w:t xml:space="preserve">faculty and </w:t>
      </w:r>
      <w:r w:rsidR="003F5E50">
        <w:rPr>
          <w:rFonts w:cs="Georgia"/>
          <w:color w:val="262626"/>
        </w:rPr>
        <w:t xml:space="preserve">university </w:t>
      </w:r>
      <w:r w:rsidR="00BE0A68">
        <w:rPr>
          <w:rFonts w:cs="Georgia"/>
          <w:color w:val="262626"/>
        </w:rPr>
        <w:t>administrati</w:t>
      </w:r>
      <w:r w:rsidR="003F5E50">
        <w:rPr>
          <w:rFonts w:cs="Georgia"/>
          <w:color w:val="262626"/>
        </w:rPr>
        <w:t>on</w:t>
      </w:r>
      <w:r w:rsidR="00BE0A68">
        <w:rPr>
          <w:rFonts w:cs="Georgia"/>
          <w:color w:val="262626"/>
        </w:rPr>
        <w:t>, the time has come for decisive action</w:t>
      </w:r>
      <w:r w:rsidR="00256718">
        <w:rPr>
          <w:rFonts w:cs="Georgia"/>
          <w:color w:val="262626"/>
        </w:rPr>
        <w:t>.</w:t>
      </w:r>
      <w:r w:rsidR="00B868DC">
        <w:rPr>
          <w:rFonts w:cs="Georgia"/>
          <w:color w:val="262626"/>
        </w:rPr>
        <w:t xml:space="preserve"> </w:t>
      </w:r>
      <w:r w:rsidR="005A060F">
        <w:rPr>
          <w:rFonts w:cs="Georgia"/>
          <w:color w:val="262626"/>
        </w:rPr>
        <w:t xml:space="preserve">It is necessary </w:t>
      </w:r>
      <w:r w:rsidR="00B868DC">
        <w:rPr>
          <w:rFonts w:cs="Georgia"/>
          <w:color w:val="262626"/>
        </w:rPr>
        <w:t xml:space="preserve">to remedy </w:t>
      </w:r>
      <w:r w:rsidR="00B868DC">
        <w:rPr>
          <w:rFonts w:eastAsia="Times New Roman" w:cs="Times New Roman"/>
        </w:rPr>
        <w:t xml:space="preserve">clear violations of procedure in the decision to revoke Dr. </w:t>
      </w:r>
      <w:proofErr w:type="spellStart"/>
      <w:r w:rsidR="00B868DC">
        <w:rPr>
          <w:rFonts w:eastAsia="Times New Roman" w:cs="Times New Roman"/>
        </w:rPr>
        <w:t>Salaita’s</w:t>
      </w:r>
      <w:proofErr w:type="spellEnd"/>
      <w:r w:rsidR="00B868DC">
        <w:rPr>
          <w:rFonts w:eastAsia="Times New Roman" w:cs="Times New Roman"/>
        </w:rPr>
        <w:t xml:space="preserve"> appointment</w:t>
      </w:r>
      <w:r w:rsidR="00A63924">
        <w:rPr>
          <w:rFonts w:eastAsia="Times New Roman" w:cs="Times New Roman"/>
        </w:rPr>
        <w:t>;</w:t>
      </w:r>
      <w:r w:rsidR="00B868DC">
        <w:rPr>
          <w:rFonts w:eastAsia="Times New Roman" w:cs="Times New Roman"/>
        </w:rPr>
        <w:t xml:space="preserve"> to remove the stain on Illinois' reputation th</w:t>
      </w:r>
      <w:r w:rsidR="00A63924">
        <w:rPr>
          <w:rFonts w:eastAsia="Times New Roman" w:cs="Times New Roman"/>
        </w:rPr>
        <w:t>at the entire affair has caused;</w:t>
      </w:r>
      <w:r w:rsidR="00B868DC">
        <w:rPr>
          <w:rFonts w:eastAsia="Times New Roman" w:cs="Times New Roman"/>
        </w:rPr>
        <w:t xml:space="preserve"> to bring an end to the boycotts that continue to harm many departments in the humanities an</w:t>
      </w:r>
      <w:r w:rsidR="00A63924">
        <w:rPr>
          <w:rFonts w:eastAsia="Times New Roman" w:cs="Times New Roman"/>
        </w:rPr>
        <w:t>d social sciences in particular;</w:t>
      </w:r>
      <w:r w:rsidR="00B868DC">
        <w:rPr>
          <w:rFonts w:eastAsia="Times New Roman" w:cs="Times New Roman"/>
        </w:rPr>
        <w:t xml:space="preserve"> and to save the university and the taxpayers of the state from the costs of litigation in defense of a decision and process that w</w:t>
      </w:r>
      <w:r w:rsidR="005A060F">
        <w:rPr>
          <w:rFonts w:eastAsia="Times New Roman" w:cs="Times New Roman"/>
        </w:rPr>
        <w:t>ere</w:t>
      </w:r>
      <w:r w:rsidR="00B868DC">
        <w:rPr>
          <w:rFonts w:eastAsia="Times New Roman" w:cs="Times New Roman"/>
        </w:rPr>
        <w:t xml:space="preserve"> at best terribly flawed</w:t>
      </w:r>
      <w:r w:rsidR="00BE0A68">
        <w:rPr>
          <w:rFonts w:cs="Georgia"/>
          <w:color w:val="262626"/>
        </w:rPr>
        <w:t xml:space="preserve">. </w:t>
      </w:r>
      <w:r>
        <w:rPr>
          <w:rFonts w:cs="Georgia"/>
          <w:color w:val="262626"/>
        </w:rPr>
        <w:t xml:space="preserve">The </w:t>
      </w:r>
      <w:r w:rsidR="004A578E">
        <w:rPr>
          <w:rFonts w:cs="Georgia"/>
          <w:color w:val="262626"/>
        </w:rPr>
        <w:t xml:space="preserve">open </w:t>
      </w:r>
      <w:r>
        <w:rPr>
          <w:rFonts w:cs="Georgia"/>
          <w:color w:val="262626"/>
        </w:rPr>
        <w:t xml:space="preserve">letter asks President Killeen and Chancellor Wilson to use their influence to urge the Board of Trustees to reverse their position on Dr. </w:t>
      </w:r>
      <w:proofErr w:type="spellStart"/>
      <w:r>
        <w:rPr>
          <w:rFonts w:cs="Georgia"/>
          <w:color w:val="262626"/>
        </w:rPr>
        <w:t>Salaita’s</w:t>
      </w:r>
      <w:proofErr w:type="spellEnd"/>
      <w:r>
        <w:rPr>
          <w:rFonts w:cs="Georgia"/>
          <w:color w:val="262626"/>
        </w:rPr>
        <w:t xml:space="preserve"> hiring. The letter’s signatories come from several different colleges on the UIUC campus</w:t>
      </w:r>
      <w:r w:rsidR="00286F79">
        <w:rPr>
          <w:rFonts w:cs="Georgia"/>
          <w:color w:val="262626"/>
        </w:rPr>
        <w:t xml:space="preserve"> and some of the core departments in the university, including Chemistry, English, History, and Mathematics. The list of Executive Officers</w:t>
      </w:r>
      <w:r>
        <w:rPr>
          <w:rFonts w:cs="Georgia"/>
          <w:color w:val="262626"/>
        </w:rPr>
        <w:t xml:space="preserve"> include</w:t>
      </w:r>
      <w:r w:rsidR="00286F79">
        <w:rPr>
          <w:rFonts w:cs="Georgia"/>
          <w:color w:val="262626"/>
        </w:rPr>
        <w:t>s</w:t>
      </w:r>
      <w:r>
        <w:rPr>
          <w:rFonts w:cs="Georgia"/>
          <w:color w:val="262626"/>
        </w:rPr>
        <w:t xml:space="preserve"> many distinguished scholars from the </w:t>
      </w:r>
      <w:r w:rsidR="0010452F">
        <w:rPr>
          <w:rFonts w:cs="Georgia"/>
          <w:color w:val="262626"/>
        </w:rPr>
        <w:t xml:space="preserve">arts, </w:t>
      </w:r>
      <w:r>
        <w:rPr>
          <w:rFonts w:cs="Georgia"/>
          <w:color w:val="262626"/>
        </w:rPr>
        <w:t xml:space="preserve">humanities, </w:t>
      </w:r>
      <w:r w:rsidR="0010452F">
        <w:rPr>
          <w:rFonts w:cs="Georgia"/>
          <w:color w:val="262626"/>
        </w:rPr>
        <w:t xml:space="preserve">natural sciences, and </w:t>
      </w:r>
      <w:r>
        <w:rPr>
          <w:rFonts w:cs="Georgia"/>
          <w:color w:val="262626"/>
        </w:rPr>
        <w:t>social</w:t>
      </w:r>
      <w:r w:rsidR="0010452F">
        <w:rPr>
          <w:rFonts w:cs="Georgia"/>
          <w:color w:val="262626"/>
        </w:rPr>
        <w:t xml:space="preserve"> sciences</w:t>
      </w:r>
      <w:r>
        <w:rPr>
          <w:rFonts w:cs="Georgia"/>
          <w:color w:val="262626"/>
        </w:rPr>
        <w:t>.</w:t>
      </w:r>
      <w:r w:rsidR="00BE0A68">
        <w:rPr>
          <w:rFonts w:cs="Georgia"/>
          <w:color w:val="262626"/>
        </w:rPr>
        <w:t xml:space="preserve"> </w:t>
      </w:r>
    </w:p>
    <w:p w14:paraId="330D5FA2" w14:textId="2312CED7" w:rsidR="00DB2424" w:rsidRDefault="000D3344" w:rsidP="000D3344">
      <w:pPr>
        <w:ind w:firstLine="720"/>
        <w:rPr>
          <w:rFonts w:cs="Georgia"/>
          <w:color w:val="262626"/>
        </w:rPr>
      </w:pPr>
      <w:r>
        <w:rPr>
          <w:rFonts w:cs="Georgia"/>
          <w:color w:val="262626"/>
        </w:rPr>
        <w:t xml:space="preserve">“The </w:t>
      </w:r>
      <w:proofErr w:type="spellStart"/>
      <w:r>
        <w:rPr>
          <w:rFonts w:cs="Georgia"/>
          <w:color w:val="262626"/>
        </w:rPr>
        <w:t>Salaita</w:t>
      </w:r>
      <w:proofErr w:type="spellEnd"/>
      <w:r>
        <w:rPr>
          <w:rFonts w:cs="Georgia"/>
          <w:color w:val="262626"/>
        </w:rPr>
        <w:t xml:space="preserve"> case has become an international symbol for the precariousness of academic freedom and shared governance in the contemporary university,” said Michael Rothberg, the Head of the Department of English and one of the signers of the open letter. “Until the university reinstates Dr. </w:t>
      </w:r>
      <w:proofErr w:type="spellStart"/>
      <w:r>
        <w:rPr>
          <w:rFonts w:cs="Georgia"/>
          <w:color w:val="262626"/>
        </w:rPr>
        <w:t>Salaita</w:t>
      </w:r>
      <w:proofErr w:type="spellEnd"/>
      <w:r>
        <w:rPr>
          <w:rFonts w:cs="Georgia"/>
          <w:color w:val="262626"/>
        </w:rPr>
        <w:t xml:space="preserve"> </w:t>
      </w:r>
      <w:r w:rsidR="003F5E50">
        <w:rPr>
          <w:rFonts w:cs="Georgia"/>
          <w:color w:val="262626"/>
        </w:rPr>
        <w:t xml:space="preserve">to </w:t>
      </w:r>
      <w:r>
        <w:rPr>
          <w:rFonts w:cs="Georgia"/>
          <w:color w:val="262626"/>
        </w:rPr>
        <w:t xml:space="preserve">his rightful position, our campus will continue to exist under a cloud of censure and boycott. The university needs to do the right thing: to reinstate </w:t>
      </w:r>
      <w:proofErr w:type="spellStart"/>
      <w:r>
        <w:rPr>
          <w:rFonts w:cs="Georgia"/>
          <w:color w:val="262626"/>
        </w:rPr>
        <w:t>Salaita</w:t>
      </w:r>
      <w:proofErr w:type="spellEnd"/>
      <w:r>
        <w:rPr>
          <w:rFonts w:cs="Georgia"/>
          <w:color w:val="262626"/>
        </w:rPr>
        <w:t xml:space="preserve"> and to take steps to ensure that future hiring is based purely on scholarly review by faculty members and not on political considerations or the influence of interests beyond the university.”</w:t>
      </w:r>
    </w:p>
    <w:p w14:paraId="4AB81071" w14:textId="77777777" w:rsidR="00BE0A68" w:rsidRDefault="00BE0A68" w:rsidP="000D3344">
      <w:pPr>
        <w:ind w:firstLine="720"/>
        <w:rPr>
          <w:rFonts w:cs="Georgia"/>
          <w:color w:val="262626"/>
        </w:rPr>
      </w:pPr>
    </w:p>
    <w:p w14:paraId="231AAB1C" w14:textId="54BB6ADC" w:rsidR="00DB2424" w:rsidRPr="002B1FC4" w:rsidRDefault="00A84266" w:rsidP="00A63924">
      <w:pPr>
        <w:ind w:firstLine="720"/>
      </w:pPr>
      <w:r>
        <w:rPr>
          <w:rFonts w:cs="Georgia"/>
          <w:color w:val="262626"/>
        </w:rPr>
        <w:lastRenderedPageBreak/>
        <w:t>The</w:t>
      </w:r>
      <w:r w:rsidR="00DB2424">
        <w:rPr>
          <w:rFonts w:cs="Georgia"/>
          <w:color w:val="262626"/>
        </w:rPr>
        <w:t xml:space="preserve"> complete text of the letter</w:t>
      </w:r>
      <w:r>
        <w:rPr>
          <w:rFonts w:cs="Georgia"/>
          <w:color w:val="262626"/>
        </w:rPr>
        <w:t xml:space="preserve"> is included below</w:t>
      </w:r>
      <w:r w:rsidR="00DB2424">
        <w:rPr>
          <w:rFonts w:cs="Georgia"/>
          <w:color w:val="262626"/>
        </w:rPr>
        <w:t>:</w:t>
      </w:r>
    </w:p>
    <w:p w14:paraId="26107997" w14:textId="77777777" w:rsidR="00E11DEE" w:rsidRPr="002B1FC4" w:rsidRDefault="00E11DEE" w:rsidP="00E11DEE"/>
    <w:p w14:paraId="61155638" w14:textId="7ECA4AA8" w:rsidR="00E11DEE" w:rsidRPr="002B1FC4" w:rsidRDefault="00E11DEE" w:rsidP="00E11DEE">
      <w:r w:rsidRPr="002B1FC4">
        <w:t xml:space="preserve">Dear President Killeen and </w:t>
      </w:r>
      <w:r w:rsidR="00577E51" w:rsidRPr="002B1FC4">
        <w:t>Acting</w:t>
      </w:r>
      <w:r w:rsidRPr="002B1FC4">
        <w:t xml:space="preserve"> Chancellor Wilson,</w:t>
      </w:r>
    </w:p>
    <w:p w14:paraId="0A997D4F" w14:textId="77777777" w:rsidR="00E11DEE" w:rsidRPr="002B1FC4" w:rsidRDefault="00E11DEE" w:rsidP="00E11DEE"/>
    <w:p w14:paraId="7DF5C905" w14:textId="3F31F7B0" w:rsidR="00280C11" w:rsidRPr="00280C11" w:rsidRDefault="00280C11" w:rsidP="00280C11">
      <w:pPr>
        <w:widowControl w:val="0"/>
        <w:autoSpaceDE w:val="0"/>
        <w:autoSpaceDN w:val="0"/>
        <w:adjustRightInd w:val="0"/>
        <w:rPr>
          <w:rFonts w:cs="Times New Roman"/>
        </w:rPr>
      </w:pPr>
      <w:r w:rsidRPr="002B1FC4">
        <w:rPr>
          <w:rFonts w:cs="Times New Roman"/>
        </w:rPr>
        <w:t xml:space="preserve">We the </w:t>
      </w:r>
      <w:r w:rsidR="00EF1D99">
        <w:rPr>
          <w:rFonts w:cs="Times New Roman"/>
        </w:rPr>
        <w:t xml:space="preserve">forty-one </w:t>
      </w:r>
      <w:r w:rsidRPr="002B1FC4">
        <w:rPr>
          <w:rFonts w:cs="Times New Roman"/>
        </w:rPr>
        <w:t xml:space="preserve">undersigned Executive Officers </w:t>
      </w:r>
      <w:r w:rsidR="000A0554">
        <w:rPr>
          <w:rFonts w:cs="Times New Roman"/>
        </w:rPr>
        <w:t xml:space="preserve">and campus leaders </w:t>
      </w:r>
      <w:r w:rsidRPr="002B1FC4">
        <w:rPr>
          <w:rFonts w:cs="Times New Roman"/>
        </w:rPr>
        <w:t>from</w:t>
      </w:r>
      <w:r w:rsidRPr="00280C11">
        <w:rPr>
          <w:rFonts w:cs="Times New Roman"/>
        </w:rPr>
        <w:t xml:space="preserve"> departments and academic units across the University of Illinois at Urbana-Champaign urge you to help end the crisis that has plagued our university for more than a year. It has increasingly become clear that the decision to rescind Dr. Steven </w:t>
      </w:r>
      <w:proofErr w:type="spellStart"/>
      <w:r w:rsidRPr="00280C11">
        <w:rPr>
          <w:rFonts w:cs="Times New Roman"/>
        </w:rPr>
        <w:t>Salaita’s</w:t>
      </w:r>
      <w:proofErr w:type="spellEnd"/>
      <w:r w:rsidRPr="00280C11">
        <w:rPr>
          <w:rFonts w:cs="Times New Roman"/>
        </w:rPr>
        <w:t xml:space="preserve"> appointment as an associate professor with indefinite tenure in the American Indian Studies Program violated the principles of shared faculty governance and may also be legally liable. The decision has also inflicted harm upon the reputation and standing of our university.  </w:t>
      </w:r>
    </w:p>
    <w:p w14:paraId="592DCC49" w14:textId="77777777" w:rsidR="00280C11" w:rsidRPr="00280C11" w:rsidRDefault="00280C11" w:rsidP="00280C11">
      <w:pPr>
        <w:widowControl w:val="0"/>
        <w:autoSpaceDE w:val="0"/>
        <w:autoSpaceDN w:val="0"/>
        <w:adjustRightInd w:val="0"/>
        <w:rPr>
          <w:rFonts w:cs="Times New Roman"/>
        </w:rPr>
      </w:pPr>
      <w:r w:rsidRPr="00280C11">
        <w:rPr>
          <w:rFonts w:cs="Times New Roman"/>
        </w:rPr>
        <w:t> </w:t>
      </w:r>
    </w:p>
    <w:p w14:paraId="4D03017B" w14:textId="77777777" w:rsidR="00280C11" w:rsidRPr="00280C11" w:rsidRDefault="00280C11" w:rsidP="00280C11">
      <w:pPr>
        <w:widowControl w:val="0"/>
        <w:autoSpaceDE w:val="0"/>
        <w:autoSpaceDN w:val="0"/>
        <w:adjustRightInd w:val="0"/>
        <w:rPr>
          <w:rFonts w:cs="Times New Roman"/>
        </w:rPr>
      </w:pPr>
      <w:r w:rsidRPr="00280C11">
        <w:rPr>
          <w:rFonts w:cs="Times New Roman"/>
        </w:rPr>
        <w:t>The AAUP has censured the Urbana-Champaign campus for the violation of academic freedom. An ongoing academic boycott against our campus continues to adversely affect an important dimension of our intellectual livelihood. More than 5,000 scholars around the world, many of them prominent intellectuals, refuse to participate in talks or conferences at the University of Illinois. Such events are part of the exchange of ideas for which our campus has always been known, and their cancellation impoverishes the conversation on campus to the detriment of students and faculty alike. Over the long term, it threatens our competitiveness in bringing in external funding and recruiting distinguished scholars.</w:t>
      </w:r>
    </w:p>
    <w:p w14:paraId="075CBA48" w14:textId="77777777" w:rsidR="00280C11" w:rsidRPr="00280C11" w:rsidRDefault="00280C11" w:rsidP="00280C11">
      <w:pPr>
        <w:widowControl w:val="0"/>
        <w:autoSpaceDE w:val="0"/>
        <w:autoSpaceDN w:val="0"/>
        <w:adjustRightInd w:val="0"/>
        <w:rPr>
          <w:rFonts w:cs="Times New Roman"/>
        </w:rPr>
      </w:pPr>
      <w:r w:rsidRPr="00280C11">
        <w:rPr>
          <w:rFonts w:cs="Times New Roman"/>
        </w:rPr>
        <w:t> </w:t>
      </w:r>
    </w:p>
    <w:p w14:paraId="0B631388" w14:textId="76E1A89B" w:rsidR="00280C11" w:rsidRPr="00280C11" w:rsidRDefault="00280C11" w:rsidP="00280C11">
      <w:pPr>
        <w:widowControl w:val="0"/>
        <w:autoSpaceDE w:val="0"/>
        <w:autoSpaceDN w:val="0"/>
        <w:adjustRightInd w:val="0"/>
        <w:rPr>
          <w:rFonts w:cs="Times New Roman"/>
        </w:rPr>
      </w:pPr>
      <w:r w:rsidRPr="00280C11">
        <w:rPr>
          <w:rFonts w:cs="Times New Roman"/>
        </w:rPr>
        <w:t xml:space="preserve">We are therefore asking you to use the authority of your offices to recommend to the Board of Trustees that they reverse their previous decision and reinstate </w:t>
      </w:r>
      <w:r w:rsidR="003272D4">
        <w:rPr>
          <w:rFonts w:cs="Times New Roman"/>
        </w:rPr>
        <w:t>Dr.</w:t>
      </w:r>
      <w:r w:rsidRPr="00280C11">
        <w:rPr>
          <w:rFonts w:cs="Times New Roman"/>
        </w:rPr>
        <w:t xml:space="preserve"> </w:t>
      </w:r>
      <w:proofErr w:type="spellStart"/>
      <w:r w:rsidRPr="00280C11">
        <w:rPr>
          <w:rFonts w:cs="Times New Roman"/>
        </w:rPr>
        <w:t>Salaita</w:t>
      </w:r>
      <w:proofErr w:type="spellEnd"/>
      <w:r w:rsidRPr="00280C11">
        <w:rPr>
          <w:rFonts w:cs="Times New Roman"/>
        </w:rPr>
        <w:t xml:space="preserve"> at the next board meeting in September. We firmly believe that this step will help put the university on track toward ending AAUP censure and regaining its place among the most respected public institutions of higher education in the country. The decision to reinstate </w:t>
      </w:r>
      <w:r w:rsidR="003272D4">
        <w:rPr>
          <w:rFonts w:cs="Times New Roman"/>
        </w:rPr>
        <w:t>Dr.</w:t>
      </w:r>
      <w:r w:rsidRPr="00280C11">
        <w:rPr>
          <w:rFonts w:cs="Times New Roman"/>
        </w:rPr>
        <w:t xml:space="preserve"> </w:t>
      </w:r>
      <w:proofErr w:type="spellStart"/>
      <w:r w:rsidRPr="00280C11">
        <w:rPr>
          <w:rFonts w:cs="Times New Roman"/>
        </w:rPr>
        <w:t>Salaita</w:t>
      </w:r>
      <w:proofErr w:type="spellEnd"/>
      <w:r w:rsidRPr="00280C11">
        <w:rPr>
          <w:rFonts w:cs="Times New Roman"/>
        </w:rPr>
        <w:t xml:space="preserve"> will also make it easier to resolve pending litigation and save the university community and state taxpayers from the high costs of defending a wrong decision in the court of law. </w:t>
      </w:r>
    </w:p>
    <w:p w14:paraId="72F104CC" w14:textId="77777777" w:rsidR="00280C11" w:rsidRPr="00280C11" w:rsidRDefault="00280C11" w:rsidP="00280C11">
      <w:pPr>
        <w:widowControl w:val="0"/>
        <w:autoSpaceDE w:val="0"/>
        <w:autoSpaceDN w:val="0"/>
        <w:adjustRightInd w:val="0"/>
        <w:rPr>
          <w:rFonts w:cs="Times New Roman"/>
        </w:rPr>
      </w:pPr>
      <w:r w:rsidRPr="00280C11">
        <w:rPr>
          <w:rFonts w:cs="Times New Roman"/>
        </w:rPr>
        <w:t> </w:t>
      </w:r>
    </w:p>
    <w:p w14:paraId="2351EF63" w14:textId="77777777" w:rsidR="00280C11" w:rsidRPr="00280C11" w:rsidRDefault="00280C11" w:rsidP="00280C11">
      <w:pPr>
        <w:widowControl w:val="0"/>
        <w:autoSpaceDE w:val="0"/>
        <w:autoSpaceDN w:val="0"/>
        <w:adjustRightInd w:val="0"/>
        <w:rPr>
          <w:rFonts w:cs="Times New Roman"/>
        </w:rPr>
      </w:pPr>
      <w:r w:rsidRPr="00280C11">
        <w:rPr>
          <w:rFonts w:cs="Times New Roman"/>
        </w:rPr>
        <w:t>We ask for a meeting to discuss our request to restore the rightful stature of the University of Illinois.</w:t>
      </w:r>
    </w:p>
    <w:p w14:paraId="19596463" w14:textId="77777777" w:rsidR="00280C11" w:rsidRPr="00280C11" w:rsidRDefault="00280C11" w:rsidP="00280C11">
      <w:pPr>
        <w:widowControl w:val="0"/>
        <w:autoSpaceDE w:val="0"/>
        <w:autoSpaceDN w:val="0"/>
        <w:adjustRightInd w:val="0"/>
        <w:rPr>
          <w:rFonts w:cs="Times New Roman"/>
        </w:rPr>
      </w:pPr>
    </w:p>
    <w:p w14:paraId="156CDF04" w14:textId="77777777" w:rsidR="00280C11" w:rsidRDefault="00280C11" w:rsidP="00280C11">
      <w:pPr>
        <w:widowControl w:val="0"/>
        <w:autoSpaceDE w:val="0"/>
        <w:autoSpaceDN w:val="0"/>
        <w:adjustRightInd w:val="0"/>
        <w:rPr>
          <w:rFonts w:cs="Times New Roman"/>
        </w:rPr>
      </w:pPr>
      <w:r w:rsidRPr="00280C11">
        <w:rPr>
          <w:rFonts w:cs="Times New Roman"/>
        </w:rPr>
        <w:t>Sincerely,</w:t>
      </w:r>
    </w:p>
    <w:p w14:paraId="6E6823E5" w14:textId="77777777" w:rsidR="00C22015" w:rsidRDefault="00C22015" w:rsidP="00280C11">
      <w:pPr>
        <w:widowControl w:val="0"/>
        <w:autoSpaceDE w:val="0"/>
        <w:autoSpaceDN w:val="0"/>
        <w:adjustRightInd w:val="0"/>
        <w:rPr>
          <w:rFonts w:cs="Times New Roman"/>
        </w:rPr>
      </w:pPr>
    </w:p>
    <w:p w14:paraId="05012DC5" w14:textId="77777777" w:rsidR="00836F1D" w:rsidRPr="005A7FC6" w:rsidRDefault="00836F1D" w:rsidP="00836F1D">
      <w:pPr>
        <w:widowControl w:val="0"/>
        <w:autoSpaceDE w:val="0"/>
        <w:autoSpaceDN w:val="0"/>
        <w:adjustRightInd w:val="0"/>
        <w:rPr>
          <w:rFonts w:cs="Times New Roman"/>
        </w:rPr>
      </w:pPr>
      <w:r>
        <w:rPr>
          <w:rFonts w:cs="Times New Roman"/>
        </w:rPr>
        <w:t xml:space="preserve">James Anderson, </w:t>
      </w:r>
      <w:r w:rsidRPr="005A7FC6">
        <w:rPr>
          <w:rFonts w:cs="Times New Roman"/>
        </w:rPr>
        <w:t>Head, Department of Education Policy, Organization and Leadership</w:t>
      </w:r>
    </w:p>
    <w:p w14:paraId="19458010" w14:textId="77777777" w:rsidR="00836F1D" w:rsidRPr="005A7FC6" w:rsidRDefault="00836F1D" w:rsidP="00836F1D">
      <w:pPr>
        <w:widowControl w:val="0"/>
        <w:autoSpaceDE w:val="0"/>
        <w:autoSpaceDN w:val="0"/>
        <w:adjustRightInd w:val="0"/>
        <w:rPr>
          <w:rFonts w:cs="Times New Roman"/>
        </w:rPr>
      </w:pPr>
    </w:p>
    <w:p w14:paraId="1A4EA0B5" w14:textId="77777777" w:rsidR="00836F1D" w:rsidRPr="005A7FC6" w:rsidRDefault="00836F1D" w:rsidP="00836F1D">
      <w:pPr>
        <w:widowControl w:val="0"/>
        <w:autoSpaceDE w:val="0"/>
        <w:autoSpaceDN w:val="0"/>
        <w:adjustRightInd w:val="0"/>
        <w:rPr>
          <w:rFonts w:cs="Times New Roman"/>
        </w:rPr>
      </w:pPr>
      <w:r w:rsidRPr="005A7FC6">
        <w:rPr>
          <w:rFonts w:cs="Times New Roman"/>
        </w:rPr>
        <w:t>Matthew Ando, Chair, Department of Mathematics</w:t>
      </w:r>
    </w:p>
    <w:p w14:paraId="557810C0" w14:textId="77777777" w:rsidR="00836F1D" w:rsidRPr="005A7FC6" w:rsidRDefault="00836F1D" w:rsidP="00836F1D"/>
    <w:p w14:paraId="7A277D26" w14:textId="77777777" w:rsidR="00836F1D" w:rsidRPr="00280C11" w:rsidRDefault="00836F1D" w:rsidP="00836F1D">
      <w:r w:rsidRPr="00280C11">
        <w:t>Antoinette Burton, Interim Director, Illinois Program for Research in the Humanities</w:t>
      </w:r>
    </w:p>
    <w:p w14:paraId="57F90E1E" w14:textId="77777777" w:rsidR="00836F1D" w:rsidRPr="00280C11" w:rsidRDefault="00836F1D" w:rsidP="00836F1D"/>
    <w:p w14:paraId="089F83B9" w14:textId="77777777" w:rsidR="00836F1D" w:rsidRPr="00280C11" w:rsidRDefault="00836F1D" w:rsidP="00836F1D">
      <w:r w:rsidRPr="00280C11">
        <w:t>C.L. Cole, Head, Department of Media and Cinema Studies</w:t>
      </w:r>
    </w:p>
    <w:p w14:paraId="6A8CF61E" w14:textId="77777777" w:rsidR="00836F1D" w:rsidRPr="00280C11" w:rsidRDefault="00836F1D" w:rsidP="00836F1D"/>
    <w:p w14:paraId="3CCAD9A8" w14:textId="77777777" w:rsidR="00836F1D" w:rsidRDefault="00836F1D" w:rsidP="00836F1D">
      <w:r w:rsidRPr="00280C11">
        <w:t>David Cooper, Director, Russian, East European, and Eurasian Center</w:t>
      </w:r>
    </w:p>
    <w:p w14:paraId="4D0CC611" w14:textId="77777777" w:rsidR="00836F1D" w:rsidRDefault="00836F1D" w:rsidP="00836F1D"/>
    <w:p w14:paraId="7E175150" w14:textId="77777777" w:rsidR="00836F1D" w:rsidRPr="00280C11" w:rsidRDefault="00836F1D" w:rsidP="00836F1D">
      <w:r>
        <w:t xml:space="preserve">Clare </w:t>
      </w:r>
      <w:proofErr w:type="spellStart"/>
      <w:r>
        <w:t>Crowston</w:t>
      </w:r>
      <w:proofErr w:type="spellEnd"/>
      <w:r>
        <w:t>, Chair, Department of History</w:t>
      </w:r>
    </w:p>
    <w:p w14:paraId="5F9773C7" w14:textId="77777777" w:rsidR="00836F1D" w:rsidRPr="00280C11" w:rsidRDefault="00836F1D" w:rsidP="00836F1D"/>
    <w:p w14:paraId="5041941A" w14:textId="77777777" w:rsidR="00836F1D" w:rsidRDefault="00836F1D" w:rsidP="00836F1D">
      <w:r w:rsidRPr="00280C11">
        <w:t xml:space="preserve">Jerry </w:t>
      </w:r>
      <w:proofErr w:type="spellStart"/>
      <w:r w:rsidRPr="00280C11">
        <w:t>Dávila</w:t>
      </w:r>
      <w:proofErr w:type="spellEnd"/>
      <w:r w:rsidRPr="00280C11">
        <w:t xml:space="preserve">, Director, </w:t>
      </w:r>
      <w:proofErr w:type="spellStart"/>
      <w:r w:rsidRPr="00280C11">
        <w:t>Lemann</w:t>
      </w:r>
      <w:proofErr w:type="spellEnd"/>
      <w:r w:rsidRPr="00280C11">
        <w:t xml:space="preserve"> </w:t>
      </w:r>
      <w:r>
        <w:t>Institute</w:t>
      </w:r>
      <w:r w:rsidRPr="00280C11">
        <w:t xml:space="preserve"> for Brazilian Studies</w:t>
      </w:r>
    </w:p>
    <w:p w14:paraId="7EDB781E" w14:textId="77777777" w:rsidR="00836F1D" w:rsidRDefault="00836F1D" w:rsidP="00836F1D"/>
    <w:p w14:paraId="449C0C76" w14:textId="77777777" w:rsidR="00836F1D" w:rsidRDefault="00836F1D" w:rsidP="00836F1D">
      <w:r>
        <w:t>Anna Maria Escobar, Director, Center for Latin American and Caribbean Studies</w:t>
      </w:r>
    </w:p>
    <w:p w14:paraId="3196E48F" w14:textId="77777777" w:rsidR="00836F1D" w:rsidRDefault="00836F1D" w:rsidP="00836F1D"/>
    <w:p w14:paraId="04CB05B0" w14:textId="77777777" w:rsidR="00836F1D" w:rsidRPr="00280C11" w:rsidRDefault="00836F1D" w:rsidP="00836F1D">
      <w:r>
        <w:t>Michael Finke, Head, Slavic Languages and Literatures</w:t>
      </w:r>
    </w:p>
    <w:p w14:paraId="7BA5EC34" w14:textId="77777777" w:rsidR="00836F1D" w:rsidRPr="00280C11" w:rsidRDefault="00836F1D" w:rsidP="00836F1D"/>
    <w:p w14:paraId="27637ABB" w14:textId="77777777" w:rsidR="00836F1D" w:rsidRPr="00280C11" w:rsidRDefault="00836F1D" w:rsidP="00836F1D">
      <w:r w:rsidRPr="00280C11">
        <w:t>Stephanie Foote, Chair, Department of Gender and Women’s Studies</w:t>
      </w:r>
    </w:p>
    <w:p w14:paraId="2E682AE1" w14:textId="77777777" w:rsidR="00836F1D" w:rsidRPr="00280C11" w:rsidRDefault="00836F1D" w:rsidP="00836F1D"/>
    <w:p w14:paraId="6D41D67F" w14:textId="77777777" w:rsidR="00836F1D" w:rsidRDefault="00836F1D" w:rsidP="00836F1D">
      <w:proofErr w:type="spellStart"/>
      <w:r w:rsidRPr="00280C11">
        <w:t>Behrooz</w:t>
      </w:r>
      <w:proofErr w:type="spellEnd"/>
      <w:r w:rsidRPr="00280C11">
        <w:t xml:space="preserve"> </w:t>
      </w:r>
      <w:proofErr w:type="spellStart"/>
      <w:r w:rsidRPr="00280C11">
        <w:t>Ghamari-Tabrizi</w:t>
      </w:r>
      <w:proofErr w:type="spellEnd"/>
      <w:r w:rsidRPr="00280C11">
        <w:t>, Interim Director, Center for South Asian and Middle Eastern Studies</w:t>
      </w:r>
    </w:p>
    <w:p w14:paraId="11CEC166" w14:textId="77777777" w:rsidR="00836F1D" w:rsidRDefault="00836F1D" w:rsidP="00836F1D"/>
    <w:p w14:paraId="43DE11E3" w14:textId="77777777" w:rsidR="00836F1D" w:rsidRPr="00280C11" w:rsidRDefault="00836F1D" w:rsidP="00836F1D">
      <w:r>
        <w:t xml:space="preserve">Greg </w:t>
      </w:r>
      <w:proofErr w:type="spellStart"/>
      <w:r>
        <w:t>Girolami</w:t>
      </w:r>
      <w:proofErr w:type="spellEnd"/>
      <w:r>
        <w:t>, Head, Department of Chemistry</w:t>
      </w:r>
    </w:p>
    <w:p w14:paraId="39611545" w14:textId="77777777" w:rsidR="00836F1D" w:rsidRPr="00280C11" w:rsidRDefault="00836F1D" w:rsidP="00836F1D"/>
    <w:p w14:paraId="5C79CFCE" w14:textId="77777777" w:rsidR="00836F1D" w:rsidRPr="00280C11" w:rsidRDefault="00836F1D" w:rsidP="00836F1D">
      <w:proofErr w:type="spellStart"/>
      <w:r w:rsidRPr="00280C11">
        <w:t>Waïl</w:t>
      </w:r>
      <w:proofErr w:type="spellEnd"/>
      <w:r w:rsidRPr="00280C11">
        <w:t xml:space="preserve"> Hassan, Director, Center for Translation Studies</w:t>
      </w:r>
    </w:p>
    <w:p w14:paraId="48260693" w14:textId="77777777" w:rsidR="00836F1D" w:rsidRPr="00280C11" w:rsidRDefault="00836F1D" w:rsidP="00836F1D"/>
    <w:p w14:paraId="75D70F17" w14:textId="77777777" w:rsidR="00836F1D" w:rsidRPr="00280C11" w:rsidRDefault="00836F1D" w:rsidP="00836F1D">
      <w:r w:rsidRPr="00280C11">
        <w:t xml:space="preserve">Stephanie </w:t>
      </w:r>
      <w:proofErr w:type="spellStart"/>
      <w:r w:rsidRPr="00280C11">
        <w:t>Hilger</w:t>
      </w:r>
      <w:proofErr w:type="spellEnd"/>
      <w:r w:rsidRPr="00280C11">
        <w:t>, Head, Department of Germanic Languages and Literatures</w:t>
      </w:r>
    </w:p>
    <w:p w14:paraId="566ACF74" w14:textId="77777777" w:rsidR="00836F1D" w:rsidRPr="00280C11" w:rsidRDefault="00836F1D" w:rsidP="00836F1D"/>
    <w:p w14:paraId="5AA576C5" w14:textId="77777777" w:rsidR="00836F1D" w:rsidRDefault="00836F1D" w:rsidP="00836F1D">
      <w:r w:rsidRPr="00280C11">
        <w:t>Valerie Hoffman, Head, Department of Religion</w:t>
      </w:r>
    </w:p>
    <w:p w14:paraId="18CA5769" w14:textId="77777777" w:rsidR="00836F1D" w:rsidRDefault="00836F1D" w:rsidP="00836F1D"/>
    <w:p w14:paraId="25880394" w14:textId="77777777" w:rsidR="00836F1D" w:rsidRPr="00280C11" w:rsidRDefault="00836F1D" w:rsidP="00836F1D">
      <w:r>
        <w:t>Valerie Hotchkiss, Director, Rare Book and Manuscript Library</w:t>
      </w:r>
    </w:p>
    <w:p w14:paraId="6DFE1396" w14:textId="77777777" w:rsidR="00836F1D" w:rsidRPr="00280C11" w:rsidRDefault="00836F1D" w:rsidP="00836F1D"/>
    <w:p w14:paraId="474264FE" w14:textId="77777777" w:rsidR="00836F1D" w:rsidRDefault="00836F1D" w:rsidP="00836F1D">
      <w:r w:rsidRPr="00280C11">
        <w:t xml:space="preserve">Jonathan X. </w:t>
      </w:r>
      <w:proofErr w:type="spellStart"/>
      <w:r w:rsidRPr="00280C11">
        <w:t>Inda</w:t>
      </w:r>
      <w:proofErr w:type="spellEnd"/>
      <w:r w:rsidRPr="00280C11">
        <w:t>, Head, Department of Latina/Latino Studies</w:t>
      </w:r>
    </w:p>
    <w:p w14:paraId="592935B8" w14:textId="77777777" w:rsidR="00836F1D" w:rsidRDefault="00836F1D" w:rsidP="00836F1D"/>
    <w:p w14:paraId="1CFEBEB2" w14:textId="77777777" w:rsidR="00836F1D" w:rsidRPr="00280C11" w:rsidRDefault="00836F1D" w:rsidP="00836F1D">
      <w:r>
        <w:t>Jeffrey Eric Jenkins, Head, Department of Theatre</w:t>
      </w:r>
    </w:p>
    <w:p w14:paraId="73E666E3" w14:textId="77777777" w:rsidR="00836F1D" w:rsidRPr="00280C11" w:rsidRDefault="00836F1D" w:rsidP="00836F1D"/>
    <w:p w14:paraId="69060374" w14:textId="77777777" w:rsidR="00836F1D" w:rsidRDefault="00836F1D" w:rsidP="00836F1D">
      <w:proofErr w:type="spellStart"/>
      <w:r w:rsidRPr="00280C11">
        <w:t>Lilya</w:t>
      </w:r>
      <w:proofErr w:type="spellEnd"/>
      <w:r w:rsidRPr="00280C11">
        <w:t xml:space="preserve"> </w:t>
      </w:r>
      <w:proofErr w:type="spellStart"/>
      <w:r w:rsidRPr="00280C11">
        <w:t>Kaganovsky</w:t>
      </w:r>
      <w:proofErr w:type="spellEnd"/>
      <w:r w:rsidRPr="00280C11">
        <w:t>, Director, Program in Comparative and World Literature</w:t>
      </w:r>
    </w:p>
    <w:p w14:paraId="26BF760C" w14:textId="77777777" w:rsidR="00836F1D" w:rsidRDefault="00836F1D" w:rsidP="00836F1D"/>
    <w:p w14:paraId="1A207C55" w14:textId="77777777" w:rsidR="00836F1D" w:rsidRPr="00280C11" w:rsidRDefault="00836F1D" w:rsidP="00836F1D">
      <w:r>
        <w:t>Brett Kaplan, Director, Program in Jewish and Culture and Society</w:t>
      </w:r>
    </w:p>
    <w:p w14:paraId="6B4E97C7" w14:textId="77777777" w:rsidR="00836F1D" w:rsidRPr="00280C11" w:rsidRDefault="00836F1D" w:rsidP="00836F1D"/>
    <w:p w14:paraId="41219166" w14:textId="77777777" w:rsidR="00836F1D" w:rsidRDefault="00836F1D" w:rsidP="00836F1D">
      <w:r w:rsidRPr="00280C11">
        <w:t>Marcus Keller, Head, Department of French and Italian</w:t>
      </w:r>
    </w:p>
    <w:p w14:paraId="3FD3C34E" w14:textId="77777777" w:rsidR="00836F1D" w:rsidRDefault="00836F1D" w:rsidP="00836F1D"/>
    <w:p w14:paraId="39F86B97" w14:textId="77777777" w:rsidR="00836F1D" w:rsidRDefault="00836F1D" w:rsidP="00836F1D">
      <w:r>
        <w:t xml:space="preserve">Edward </w:t>
      </w:r>
      <w:proofErr w:type="spellStart"/>
      <w:r>
        <w:t>Kolodziej</w:t>
      </w:r>
      <w:proofErr w:type="spellEnd"/>
      <w:r>
        <w:t>, Director, Center for Global Studies</w:t>
      </w:r>
    </w:p>
    <w:p w14:paraId="0A445B0C" w14:textId="77777777" w:rsidR="00836F1D" w:rsidRDefault="00836F1D" w:rsidP="00836F1D"/>
    <w:p w14:paraId="7B659101" w14:textId="77777777" w:rsidR="00836F1D" w:rsidRPr="00280C11" w:rsidRDefault="00836F1D" w:rsidP="00836F1D">
      <w:r>
        <w:t xml:space="preserve">Susan </w:t>
      </w:r>
      <w:proofErr w:type="spellStart"/>
      <w:r>
        <w:t>Koshy</w:t>
      </w:r>
      <w:proofErr w:type="spellEnd"/>
      <w:r>
        <w:t>, Director, Unit for Criticism and Interpretive Theory</w:t>
      </w:r>
    </w:p>
    <w:p w14:paraId="0278D5AB" w14:textId="77777777" w:rsidR="00836F1D" w:rsidRPr="00280C11" w:rsidRDefault="00836F1D" w:rsidP="00836F1D"/>
    <w:p w14:paraId="70A9AFCC" w14:textId="77777777" w:rsidR="00836F1D" w:rsidRDefault="00836F1D" w:rsidP="00836F1D">
      <w:proofErr w:type="spellStart"/>
      <w:r w:rsidRPr="00280C11">
        <w:t>Soo</w:t>
      </w:r>
      <w:proofErr w:type="spellEnd"/>
      <w:r w:rsidRPr="00280C11">
        <w:t xml:space="preserve"> Ah Kwon, Head, Department of Asian American Studies</w:t>
      </w:r>
    </w:p>
    <w:p w14:paraId="38CA2B89" w14:textId="77777777" w:rsidR="00836F1D" w:rsidRDefault="00836F1D" w:rsidP="00836F1D"/>
    <w:p w14:paraId="3EF4EC14" w14:textId="77777777" w:rsidR="00836F1D" w:rsidRPr="00280C11" w:rsidRDefault="00836F1D" w:rsidP="00836F1D">
      <w:r>
        <w:t xml:space="preserve">Jean-Philippe </w:t>
      </w:r>
      <w:proofErr w:type="spellStart"/>
      <w:r>
        <w:t>Mathy</w:t>
      </w:r>
      <w:proofErr w:type="spellEnd"/>
      <w:r>
        <w:t>, Director, School of Literatures, Cultures, and Linguistics</w:t>
      </w:r>
    </w:p>
    <w:p w14:paraId="551195C7" w14:textId="77777777" w:rsidR="00836F1D" w:rsidRPr="00280C11" w:rsidRDefault="00836F1D" w:rsidP="00836F1D"/>
    <w:p w14:paraId="1EABDD52" w14:textId="77777777" w:rsidR="00836F1D" w:rsidRDefault="00836F1D" w:rsidP="00836F1D">
      <w:r w:rsidRPr="00280C11">
        <w:t>David O’Brien, Chair, Art History Program</w:t>
      </w:r>
    </w:p>
    <w:p w14:paraId="42564717" w14:textId="77777777" w:rsidR="00836F1D" w:rsidRDefault="00836F1D" w:rsidP="00836F1D"/>
    <w:p w14:paraId="02F20EF5" w14:textId="77777777" w:rsidR="00836F1D" w:rsidRPr="00280C11" w:rsidRDefault="00836F1D" w:rsidP="00836F1D">
      <w:r>
        <w:t xml:space="preserve">Robert B. </w:t>
      </w:r>
      <w:proofErr w:type="spellStart"/>
      <w:r>
        <w:t>Olshansky</w:t>
      </w:r>
      <w:proofErr w:type="spellEnd"/>
      <w:r>
        <w:t>, Head, Department of Urban and Regional Planning</w:t>
      </w:r>
    </w:p>
    <w:p w14:paraId="1B347910" w14:textId="77777777" w:rsidR="00836F1D" w:rsidRPr="00280C11" w:rsidRDefault="00836F1D" w:rsidP="00836F1D"/>
    <w:p w14:paraId="47152D29" w14:textId="77777777" w:rsidR="00836F1D" w:rsidRDefault="00836F1D" w:rsidP="00836F1D">
      <w:r w:rsidRPr="00280C11">
        <w:t xml:space="preserve">Andrew </w:t>
      </w:r>
      <w:proofErr w:type="spellStart"/>
      <w:r w:rsidRPr="00280C11">
        <w:t>Orta</w:t>
      </w:r>
      <w:proofErr w:type="spellEnd"/>
      <w:r w:rsidRPr="00280C11">
        <w:t>, Head, Department of Anthropology</w:t>
      </w:r>
    </w:p>
    <w:p w14:paraId="12726047" w14:textId="77777777" w:rsidR="00836F1D" w:rsidRDefault="00836F1D" w:rsidP="00836F1D"/>
    <w:p w14:paraId="48E44A3A" w14:textId="77777777" w:rsidR="00836F1D" w:rsidRPr="00280C11" w:rsidRDefault="00836F1D" w:rsidP="00836F1D">
      <w:r>
        <w:t xml:space="preserve">Jesse </w:t>
      </w:r>
      <w:proofErr w:type="spellStart"/>
      <w:r>
        <w:t>Ribot</w:t>
      </w:r>
      <w:proofErr w:type="spellEnd"/>
      <w:r>
        <w:t>, Director, Social Dimensions of Environmental Policy Program</w:t>
      </w:r>
    </w:p>
    <w:p w14:paraId="79006304" w14:textId="77777777" w:rsidR="00836F1D" w:rsidRPr="00280C11" w:rsidRDefault="00836F1D" w:rsidP="00836F1D"/>
    <w:p w14:paraId="1EE38964" w14:textId="77777777" w:rsidR="00836F1D" w:rsidRPr="00280C11" w:rsidRDefault="00836F1D" w:rsidP="00836F1D">
      <w:r w:rsidRPr="00280C11">
        <w:t>Michael Rothberg, Head, Department of English</w:t>
      </w:r>
    </w:p>
    <w:p w14:paraId="1A1A7B66" w14:textId="77777777" w:rsidR="00836F1D" w:rsidRPr="00280C11" w:rsidRDefault="00836F1D" w:rsidP="00836F1D"/>
    <w:p w14:paraId="04FCC922" w14:textId="77777777" w:rsidR="00836F1D" w:rsidRDefault="00836F1D" w:rsidP="00836F1D">
      <w:r>
        <w:t>Kirk Sanders, Chair, Department of Philosophy</w:t>
      </w:r>
    </w:p>
    <w:p w14:paraId="70BCBEFE" w14:textId="77777777" w:rsidR="00836F1D" w:rsidRDefault="00836F1D" w:rsidP="00836F1D"/>
    <w:p w14:paraId="13F80578" w14:textId="77777777" w:rsidR="00836F1D" w:rsidRDefault="00836F1D" w:rsidP="00836F1D">
      <w:r>
        <w:t xml:space="preserve">Spencer </w:t>
      </w:r>
      <w:proofErr w:type="spellStart"/>
      <w:r>
        <w:t>Schaffner</w:t>
      </w:r>
      <w:proofErr w:type="spellEnd"/>
      <w:r>
        <w:t>, Director, Center for Writing Studies</w:t>
      </w:r>
    </w:p>
    <w:p w14:paraId="2CF6955A" w14:textId="77777777" w:rsidR="00836F1D" w:rsidRDefault="00836F1D" w:rsidP="00836F1D"/>
    <w:p w14:paraId="0ACC5F7C" w14:textId="77777777" w:rsidR="00836F1D" w:rsidRDefault="00836F1D" w:rsidP="00836F1D">
      <w:r>
        <w:t>Douglas Simpson, Chair, Department of Statistics</w:t>
      </w:r>
    </w:p>
    <w:p w14:paraId="5D77DDF4" w14:textId="77777777" w:rsidR="00836F1D" w:rsidRPr="00280C11" w:rsidRDefault="00836F1D" w:rsidP="00836F1D"/>
    <w:p w14:paraId="5A8AC589" w14:textId="77777777" w:rsidR="00836F1D" w:rsidRPr="00280C11" w:rsidRDefault="00836F1D" w:rsidP="00836F1D">
      <w:r w:rsidRPr="00280C11">
        <w:t xml:space="preserve">Anna W. </w:t>
      </w:r>
      <w:proofErr w:type="spellStart"/>
      <w:r w:rsidRPr="00280C11">
        <w:t>Stenport</w:t>
      </w:r>
      <w:proofErr w:type="spellEnd"/>
      <w:r w:rsidRPr="00280C11">
        <w:t>, Director, European Union Center</w:t>
      </w:r>
    </w:p>
    <w:p w14:paraId="18C90831" w14:textId="77777777" w:rsidR="00836F1D" w:rsidRPr="00280C11" w:rsidRDefault="00836F1D" w:rsidP="00836F1D"/>
    <w:p w14:paraId="734BF718" w14:textId="77777777" w:rsidR="00836F1D" w:rsidRDefault="00836F1D" w:rsidP="00836F1D">
      <w:proofErr w:type="spellStart"/>
      <w:r w:rsidRPr="00280C11">
        <w:t>Eleonora</w:t>
      </w:r>
      <w:proofErr w:type="spellEnd"/>
      <w:r w:rsidRPr="00280C11">
        <w:t xml:space="preserve"> </w:t>
      </w:r>
      <w:proofErr w:type="spellStart"/>
      <w:r w:rsidRPr="00280C11">
        <w:t>Stoppino</w:t>
      </w:r>
      <w:proofErr w:type="spellEnd"/>
      <w:r w:rsidRPr="00280C11">
        <w:t>, Director, Program in Medieval Studies</w:t>
      </w:r>
    </w:p>
    <w:p w14:paraId="445355DF" w14:textId="77777777" w:rsidR="00836F1D" w:rsidRDefault="00836F1D" w:rsidP="00836F1D"/>
    <w:p w14:paraId="4C12131E" w14:textId="77777777" w:rsidR="00836F1D" w:rsidRDefault="00836F1D" w:rsidP="00836F1D">
      <w:r>
        <w:t>Andrew Suarez, Head, Department of Animal Biology</w:t>
      </w:r>
    </w:p>
    <w:p w14:paraId="6C744E32" w14:textId="77777777" w:rsidR="00836F1D" w:rsidRPr="005A7FC6" w:rsidRDefault="00836F1D" w:rsidP="00836F1D"/>
    <w:p w14:paraId="44E8CE5F" w14:textId="77777777" w:rsidR="00836F1D" w:rsidRDefault="00836F1D" w:rsidP="00836F1D">
      <w:r w:rsidRPr="005A7FC6">
        <w:t>William Sullivan, Head, Department of Landscape Architecture</w:t>
      </w:r>
    </w:p>
    <w:p w14:paraId="3241F63E" w14:textId="77777777" w:rsidR="00836F1D" w:rsidRDefault="00836F1D" w:rsidP="00836F1D"/>
    <w:p w14:paraId="2790794C" w14:textId="77777777" w:rsidR="00836F1D" w:rsidRPr="005A7FC6" w:rsidRDefault="00836F1D" w:rsidP="00836F1D">
      <w:r>
        <w:t xml:space="preserve">Jonathan V. </w:t>
      </w:r>
      <w:proofErr w:type="spellStart"/>
      <w:r>
        <w:t>Sweedler</w:t>
      </w:r>
      <w:proofErr w:type="spellEnd"/>
      <w:r>
        <w:t>, Director, School of Chemical Sciences</w:t>
      </w:r>
    </w:p>
    <w:p w14:paraId="6C8A2B1A" w14:textId="77777777" w:rsidR="00836F1D" w:rsidRPr="005A7FC6" w:rsidRDefault="00836F1D" w:rsidP="00836F1D"/>
    <w:p w14:paraId="0BA48420" w14:textId="77777777" w:rsidR="00836F1D" w:rsidRPr="005A7FC6" w:rsidRDefault="00836F1D" w:rsidP="00836F1D">
      <w:proofErr w:type="spellStart"/>
      <w:r w:rsidRPr="005A7FC6">
        <w:rPr>
          <w:rFonts w:cs="Helvetica"/>
        </w:rPr>
        <w:t>Ariana</w:t>
      </w:r>
      <w:proofErr w:type="spellEnd"/>
      <w:r w:rsidRPr="005A7FC6">
        <w:rPr>
          <w:rFonts w:cs="Helvetica"/>
        </w:rPr>
        <w:t xml:space="preserve"> </w:t>
      </w:r>
      <w:proofErr w:type="spellStart"/>
      <w:r w:rsidRPr="005A7FC6">
        <w:rPr>
          <w:rFonts w:cs="Helvetica"/>
        </w:rPr>
        <w:t>Traill</w:t>
      </w:r>
      <w:proofErr w:type="spellEnd"/>
      <w:r w:rsidRPr="005A7FC6">
        <w:rPr>
          <w:rFonts w:cs="Helvetica"/>
        </w:rPr>
        <w:t>, Head, Department of the Classics</w:t>
      </w:r>
    </w:p>
    <w:p w14:paraId="416D86E2" w14:textId="77777777" w:rsidR="00836F1D" w:rsidRPr="005A7FC6" w:rsidRDefault="00836F1D" w:rsidP="00836F1D"/>
    <w:p w14:paraId="21DC5BFA" w14:textId="77777777" w:rsidR="00836F1D" w:rsidRPr="005A7FC6" w:rsidRDefault="00836F1D" w:rsidP="00836F1D">
      <w:r w:rsidRPr="005A7FC6">
        <w:t>Robert Warrior, Director, Program in American Indian Studies</w:t>
      </w:r>
    </w:p>
    <w:p w14:paraId="1DC1516D" w14:textId="77777777" w:rsidR="00836F1D" w:rsidRPr="005A7FC6" w:rsidRDefault="00836F1D" w:rsidP="00836F1D"/>
    <w:p w14:paraId="1C5D80A4" w14:textId="77777777" w:rsidR="00836F1D" w:rsidRPr="005A7FC6" w:rsidRDefault="00836F1D" w:rsidP="00836F1D">
      <w:proofErr w:type="spellStart"/>
      <w:r w:rsidRPr="005A7FC6">
        <w:t>Assata</w:t>
      </w:r>
      <w:proofErr w:type="spellEnd"/>
      <w:r w:rsidRPr="005A7FC6">
        <w:t xml:space="preserve"> </w:t>
      </w:r>
      <w:proofErr w:type="spellStart"/>
      <w:r w:rsidRPr="005A7FC6">
        <w:t>Zerai</w:t>
      </w:r>
      <w:proofErr w:type="spellEnd"/>
      <w:r w:rsidRPr="005A7FC6">
        <w:t>, Director, Center for African Studies</w:t>
      </w:r>
    </w:p>
    <w:p w14:paraId="37FF93EE" w14:textId="626ED11D" w:rsidR="001054D0" w:rsidRPr="005A7FC6" w:rsidRDefault="001054D0"/>
    <w:sectPr w:rsidR="001054D0" w:rsidRPr="005A7FC6" w:rsidSect="00C73C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EE"/>
    <w:rsid w:val="00024337"/>
    <w:rsid w:val="00031FCA"/>
    <w:rsid w:val="0008382C"/>
    <w:rsid w:val="000A0554"/>
    <w:rsid w:val="000A15D4"/>
    <w:rsid w:val="000B7FF2"/>
    <w:rsid w:val="000D3344"/>
    <w:rsid w:val="0010452F"/>
    <w:rsid w:val="001054D0"/>
    <w:rsid w:val="0013750C"/>
    <w:rsid w:val="001644A7"/>
    <w:rsid w:val="00193D0F"/>
    <w:rsid w:val="001C3750"/>
    <w:rsid w:val="001E792C"/>
    <w:rsid w:val="001F75AE"/>
    <w:rsid w:val="00256718"/>
    <w:rsid w:val="00280C11"/>
    <w:rsid w:val="00286F79"/>
    <w:rsid w:val="002B1FC4"/>
    <w:rsid w:val="002B3EBB"/>
    <w:rsid w:val="002B7B73"/>
    <w:rsid w:val="0032392A"/>
    <w:rsid w:val="003272D4"/>
    <w:rsid w:val="00351BC9"/>
    <w:rsid w:val="00382084"/>
    <w:rsid w:val="00391791"/>
    <w:rsid w:val="003F5E50"/>
    <w:rsid w:val="003F7D3C"/>
    <w:rsid w:val="00406472"/>
    <w:rsid w:val="004136D7"/>
    <w:rsid w:val="00465A03"/>
    <w:rsid w:val="004733C1"/>
    <w:rsid w:val="004A578E"/>
    <w:rsid w:val="004C789B"/>
    <w:rsid w:val="00560541"/>
    <w:rsid w:val="00577E51"/>
    <w:rsid w:val="005A060F"/>
    <w:rsid w:val="005A7FC6"/>
    <w:rsid w:val="005D51AB"/>
    <w:rsid w:val="005F5041"/>
    <w:rsid w:val="0061782C"/>
    <w:rsid w:val="00620651"/>
    <w:rsid w:val="006D3220"/>
    <w:rsid w:val="00750501"/>
    <w:rsid w:val="00765FFE"/>
    <w:rsid w:val="00836F1D"/>
    <w:rsid w:val="00912782"/>
    <w:rsid w:val="00913C55"/>
    <w:rsid w:val="00926B7E"/>
    <w:rsid w:val="00990668"/>
    <w:rsid w:val="00A63924"/>
    <w:rsid w:val="00A70293"/>
    <w:rsid w:val="00A84266"/>
    <w:rsid w:val="00AA7360"/>
    <w:rsid w:val="00AB5305"/>
    <w:rsid w:val="00AC292F"/>
    <w:rsid w:val="00B03167"/>
    <w:rsid w:val="00B868DC"/>
    <w:rsid w:val="00BD66AC"/>
    <w:rsid w:val="00BD7474"/>
    <w:rsid w:val="00BE00C4"/>
    <w:rsid w:val="00BE0A68"/>
    <w:rsid w:val="00C15887"/>
    <w:rsid w:val="00C22015"/>
    <w:rsid w:val="00C25AAF"/>
    <w:rsid w:val="00C41592"/>
    <w:rsid w:val="00C73C1F"/>
    <w:rsid w:val="00CB3EBF"/>
    <w:rsid w:val="00CC3D07"/>
    <w:rsid w:val="00D43958"/>
    <w:rsid w:val="00D51A9E"/>
    <w:rsid w:val="00DB2424"/>
    <w:rsid w:val="00DB68F5"/>
    <w:rsid w:val="00DC7917"/>
    <w:rsid w:val="00E11DEE"/>
    <w:rsid w:val="00E54496"/>
    <w:rsid w:val="00E702B9"/>
    <w:rsid w:val="00EE7FAC"/>
    <w:rsid w:val="00EF1D99"/>
    <w:rsid w:val="00F23C50"/>
    <w:rsid w:val="00FC320C"/>
    <w:rsid w:val="00FD6B37"/>
    <w:rsid w:val="00FE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7C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E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5E50"/>
    <w:rPr>
      <w:sz w:val="18"/>
      <w:szCs w:val="18"/>
    </w:rPr>
  </w:style>
  <w:style w:type="paragraph" w:styleId="CommentText">
    <w:name w:val="annotation text"/>
    <w:basedOn w:val="Normal"/>
    <w:link w:val="CommentTextChar"/>
    <w:uiPriority w:val="99"/>
    <w:semiHidden/>
    <w:unhideWhenUsed/>
    <w:rsid w:val="003F5E50"/>
  </w:style>
  <w:style w:type="character" w:customStyle="1" w:styleId="CommentTextChar">
    <w:name w:val="Comment Text Char"/>
    <w:basedOn w:val="DefaultParagraphFont"/>
    <w:link w:val="CommentText"/>
    <w:uiPriority w:val="99"/>
    <w:semiHidden/>
    <w:rsid w:val="003F5E50"/>
  </w:style>
  <w:style w:type="paragraph" w:styleId="CommentSubject">
    <w:name w:val="annotation subject"/>
    <w:basedOn w:val="CommentText"/>
    <w:next w:val="CommentText"/>
    <w:link w:val="CommentSubjectChar"/>
    <w:uiPriority w:val="99"/>
    <w:semiHidden/>
    <w:unhideWhenUsed/>
    <w:rsid w:val="003F5E50"/>
    <w:rPr>
      <w:b/>
      <w:bCs/>
      <w:sz w:val="20"/>
      <w:szCs w:val="20"/>
    </w:rPr>
  </w:style>
  <w:style w:type="character" w:customStyle="1" w:styleId="CommentSubjectChar">
    <w:name w:val="Comment Subject Char"/>
    <w:basedOn w:val="CommentTextChar"/>
    <w:link w:val="CommentSubject"/>
    <w:uiPriority w:val="99"/>
    <w:semiHidden/>
    <w:rsid w:val="003F5E50"/>
    <w:rPr>
      <w:b/>
      <w:bCs/>
      <w:sz w:val="20"/>
      <w:szCs w:val="20"/>
    </w:rPr>
  </w:style>
  <w:style w:type="paragraph" w:styleId="Revision">
    <w:name w:val="Revision"/>
    <w:hidden/>
    <w:uiPriority w:val="99"/>
    <w:semiHidden/>
    <w:rsid w:val="003F5E50"/>
  </w:style>
  <w:style w:type="character" w:styleId="Hyperlink">
    <w:name w:val="Hyperlink"/>
    <w:basedOn w:val="DefaultParagraphFont"/>
    <w:uiPriority w:val="99"/>
    <w:unhideWhenUsed/>
    <w:rsid w:val="00DC79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E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5E50"/>
    <w:rPr>
      <w:sz w:val="18"/>
      <w:szCs w:val="18"/>
    </w:rPr>
  </w:style>
  <w:style w:type="paragraph" w:styleId="CommentText">
    <w:name w:val="annotation text"/>
    <w:basedOn w:val="Normal"/>
    <w:link w:val="CommentTextChar"/>
    <w:uiPriority w:val="99"/>
    <w:semiHidden/>
    <w:unhideWhenUsed/>
    <w:rsid w:val="003F5E50"/>
  </w:style>
  <w:style w:type="character" w:customStyle="1" w:styleId="CommentTextChar">
    <w:name w:val="Comment Text Char"/>
    <w:basedOn w:val="DefaultParagraphFont"/>
    <w:link w:val="CommentText"/>
    <w:uiPriority w:val="99"/>
    <w:semiHidden/>
    <w:rsid w:val="003F5E50"/>
  </w:style>
  <w:style w:type="paragraph" w:styleId="CommentSubject">
    <w:name w:val="annotation subject"/>
    <w:basedOn w:val="CommentText"/>
    <w:next w:val="CommentText"/>
    <w:link w:val="CommentSubjectChar"/>
    <w:uiPriority w:val="99"/>
    <w:semiHidden/>
    <w:unhideWhenUsed/>
    <w:rsid w:val="003F5E50"/>
    <w:rPr>
      <w:b/>
      <w:bCs/>
      <w:sz w:val="20"/>
      <w:szCs w:val="20"/>
    </w:rPr>
  </w:style>
  <w:style w:type="character" w:customStyle="1" w:styleId="CommentSubjectChar">
    <w:name w:val="Comment Subject Char"/>
    <w:basedOn w:val="CommentTextChar"/>
    <w:link w:val="CommentSubject"/>
    <w:uiPriority w:val="99"/>
    <w:semiHidden/>
    <w:rsid w:val="003F5E50"/>
    <w:rPr>
      <w:b/>
      <w:bCs/>
      <w:sz w:val="20"/>
      <w:szCs w:val="20"/>
    </w:rPr>
  </w:style>
  <w:style w:type="paragraph" w:styleId="Revision">
    <w:name w:val="Revision"/>
    <w:hidden/>
    <w:uiPriority w:val="99"/>
    <w:semiHidden/>
    <w:rsid w:val="003F5E50"/>
  </w:style>
  <w:style w:type="character" w:styleId="Hyperlink">
    <w:name w:val="Hyperlink"/>
    <w:basedOn w:val="DefaultParagraphFont"/>
    <w:uiPriority w:val="99"/>
    <w:unhideWhenUsed/>
    <w:rsid w:val="00DC7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6523</Characters>
  <Application>Microsoft Macintosh Word</Application>
  <DocSecurity>0</DocSecurity>
  <Lines>54</Lines>
  <Paragraphs>15</Paragraphs>
  <ScaleCrop>false</ScaleCrop>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Rothberg</dc:creator>
  <cp:keywords/>
  <dc:description/>
  <cp:lastModifiedBy>Michael Rothberg</cp:lastModifiedBy>
  <cp:revision>3</cp:revision>
  <dcterms:created xsi:type="dcterms:W3CDTF">2015-08-23T23:38:00Z</dcterms:created>
  <dcterms:modified xsi:type="dcterms:W3CDTF">2015-08-23T23:39:00Z</dcterms:modified>
</cp:coreProperties>
</file>